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79C1" w14:textId="79EF559C" w:rsidR="005F2D90" w:rsidRDefault="005F2D90" w:rsidP="00E738FB">
      <w:pPr>
        <w:spacing w:after="0" w:line="240" w:lineRule="auto"/>
        <w:rPr>
          <w:rFonts w:ascii="Arial" w:hAnsi="Arial" w:cs="Arial"/>
          <w:b/>
        </w:rPr>
      </w:pPr>
    </w:p>
    <w:p w14:paraId="0CAC9484" w14:textId="6C7AB5BF" w:rsidR="005F2D90" w:rsidRPr="00FD5E36" w:rsidRDefault="005F2D90" w:rsidP="005F2D90">
      <w:pPr>
        <w:numPr>
          <w:ilvl w:val="0"/>
          <w:numId w:val="9"/>
        </w:numPr>
        <w:tabs>
          <w:tab w:val="left" w:pos="5103"/>
          <w:tab w:val="left" w:pos="7371"/>
        </w:tabs>
        <w:spacing w:after="0" w:line="360" w:lineRule="atLeast"/>
        <w:ind w:left="142"/>
        <w:rPr>
          <w:rFonts w:ascii="Verdana" w:hAnsi="Verdana"/>
          <w:b/>
        </w:rPr>
      </w:pPr>
      <w:r>
        <w:rPr>
          <w:b/>
          <w:sz w:val="36"/>
          <w:szCs w:val="36"/>
        </w:rPr>
        <w:t>→ Formulaire pour les assurances sociales</w:t>
      </w:r>
    </w:p>
    <w:p w14:paraId="6C6E5150" w14:textId="6EB03E1D" w:rsidR="00FD5E36" w:rsidRPr="00C34D1E" w:rsidRDefault="00FD5E36" w:rsidP="00AC590E">
      <w:pPr>
        <w:spacing w:before="240" w:after="120" w:line="240" w:lineRule="auto"/>
        <w:ind w:left="426"/>
        <w:rPr>
          <w:rFonts w:ascii="Verdana" w:hAnsi="Verdana"/>
          <w:b/>
        </w:rPr>
      </w:pPr>
      <w:r>
        <w:rPr>
          <w:rFonts w:ascii="Arial" w:hAnsi="Arial"/>
          <w:b/>
        </w:rPr>
        <w:t>(à remplir par la personne contractante,</w:t>
      </w:r>
      <w:r>
        <w:rPr>
          <w:rFonts w:ascii="Arial" w:hAnsi="Arial"/>
        </w:rPr>
        <w:t xml:space="preserve"> </w:t>
      </w:r>
      <w:r>
        <w:rPr>
          <w:rFonts w:ascii="Arial" w:hAnsi="Arial"/>
        </w:rPr>
        <w:br/>
        <w:t xml:space="preserve">à l’attention de </w:t>
      </w:r>
      <w:r>
        <w:rPr>
          <w:rFonts w:ascii="Arial" w:hAnsi="Arial"/>
          <w:b/>
          <w:bCs/>
        </w:rPr>
        <w:t>PluSport Sport Handicap Suisse</w:t>
      </w:r>
      <w:r>
        <w:rPr>
          <w:rFonts w:ascii="Arial" w:hAnsi="Arial"/>
          <w:b/>
        </w:rPr>
        <w:t xml:space="preserve">) </w:t>
      </w:r>
    </w:p>
    <w:tbl>
      <w:tblPr>
        <w:tblStyle w:val="Grilledutableau"/>
        <w:tblW w:w="0" w:type="auto"/>
        <w:jc w:val="center"/>
        <w:tblLook w:val="04A0" w:firstRow="1" w:lastRow="0" w:firstColumn="1" w:lastColumn="0" w:noHBand="0" w:noVBand="1"/>
      </w:tblPr>
      <w:tblGrid>
        <w:gridCol w:w="2410"/>
        <w:gridCol w:w="6804"/>
      </w:tblGrid>
      <w:tr w:rsidR="00C066C0" w:rsidRPr="005F2D90" w14:paraId="5BBA487F" w14:textId="77777777" w:rsidTr="005F2D90">
        <w:trPr>
          <w:jc w:val="center"/>
        </w:trPr>
        <w:tc>
          <w:tcPr>
            <w:tcW w:w="2410" w:type="dxa"/>
            <w:vAlign w:val="center"/>
          </w:tcPr>
          <w:p w14:paraId="79162742" w14:textId="014F3A76" w:rsidR="005F2D90" w:rsidRPr="005F2D90" w:rsidRDefault="00C066C0" w:rsidP="005F2D90">
            <w:pPr>
              <w:spacing w:before="240" w:after="120"/>
              <w:ind w:left="142"/>
              <w:rPr>
                <w:rFonts w:ascii="Arial" w:hAnsi="Arial" w:cs="Arial"/>
              </w:rPr>
            </w:pPr>
            <w:r>
              <w:rPr>
                <w:rFonts w:ascii="Arial" w:hAnsi="Arial"/>
              </w:rPr>
              <w:t>Nom, prénom</w:t>
            </w:r>
            <w:r>
              <w:rPr>
                <w:rFonts w:ascii="Arial" w:hAnsi="Arial"/>
              </w:rPr>
              <w:br/>
            </w:r>
          </w:p>
        </w:tc>
        <w:tc>
          <w:tcPr>
            <w:tcW w:w="6804" w:type="dxa"/>
            <w:vAlign w:val="center"/>
          </w:tcPr>
          <w:p w14:paraId="61ECFD32" w14:textId="68C1879B" w:rsidR="00C066C0" w:rsidRPr="005F2D90" w:rsidRDefault="00C066C0" w:rsidP="005F2D90">
            <w:pPr>
              <w:spacing w:before="240" w:after="120"/>
              <w:ind w:left="142"/>
              <w:rPr>
                <w:rFonts w:ascii="Arial" w:hAnsi="Arial" w:cs="Arial"/>
              </w:rPr>
            </w:pPr>
          </w:p>
        </w:tc>
      </w:tr>
      <w:tr w:rsidR="00C066C0" w:rsidRPr="005F2D90" w14:paraId="0D3B9CE6" w14:textId="77777777" w:rsidTr="005F2D90">
        <w:trPr>
          <w:jc w:val="center"/>
        </w:trPr>
        <w:tc>
          <w:tcPr>
            <w:tcW w:w="2410" w:type="dxa"/>
            <w:vAlign w:val="center"/>
          </w:tcPr>
          <w:p w14:paraId="147C081B" w14:textId="5713A911" w:rsidR="00C066C0" w:rsidRPr="005F2D90" w:rsidRDefault="00B36EBA" w:rsidP="005F2D90">
            <w:pPr>
              <w:spacing w:before="240" w:after="120"/>
              <w:ind w:left="142"/>
              <w:rPr>
                <w:rFonts w:ascii="Arial" w:hAnsi="Arial" w:cs="Arial"/>
              </w:rPr>
            </w:pPr>
            <w:r>
              <w:rPr>
                <w:rFonts w:ascii="Arial" w:hAnsi="Arial"/>
              </w:rPr>
              <w:t>Adresse, NPA et localité</w:t>
            </w:r>
            <w:r>
              <w:rPr>
                <w:rFonts w:ascii="Arial" w:hAnsi="Arial"/>
              </w:rPr>
              <w:br/>
            </w:r>
          </w:p>
        </w:tc>
        <w:tc>
          <w:tcPr>
            <w:tcW w:w="6804" w:type="dxa"/>
            <w:vAlign w:val="center"/>
          </w:tcPr>
          <w:p w14:paraId="754FB0B9" w14:textId="4F48458F" w:rsidR="00C066C0" w:rsidRPr="005F2D90" w:rsidRDefault="00C066C0" w:rsidP="005F2D90">
            <w:pPr>
              <w:spacing w:before="240" w:after="120"/>
              <w:ind w:left="142"/>
              <w:rPr>
                <w:rFonts w:ascii="Arial" w:hAnsi="Arial" w:cs="Arial"/>
              </w:rPr>
            </w:pPr>
          </w:p>
        </w:tc>
      </w:tr>
      <w:tr w:rsidR="008A7CAF" w:rsidRPr="005F2D90" w14:paraId="7FF2D42B" w14:textId="77777777" w:rsidTr="005F2D90">
        <w:trPr>
          <w:jc w:val="center"/>
        </w:trPr>
        <w:tc>
          <w:tcPr>
            <w:tcW w:w="2410" w:type="dxa"/>
            <w:vAlign w:val="center"/>
          </w:tcPr>
          <w:p w14:paraId="379683FC" w14:textId="08509B71" w:rsidR="008A7CAF" w:rsidRPr="005F2D90" w:rsidRDefault="002B03C8" w:rsidP="005F2D90">
            <w:pPr>
              <w:spacing w:before="240" w:after="120"/>
              <w:ind w:left="142"/>
              <w:rPr>
                <w:rFonts w:ascii="Arial" w:hAnsi="Arial" w:cs="Arial"/>
              </w:rPr>
            </w:pPr>
            <w:r>
              <w:rPr>
                <w:rFonts w:ascii="Arial" w:hAnsi="Arial"/>
              </w:rPr>
              <w:t>Lieu d’origine / nationalité et permis de séjour</w:t>
            </w:r>
          </w:p>
        </w:tc>
        <w:tc>
          <w:tcPr>
            <w:tcW w:w="6804" w:type="dxa"/>
            <w:vAlign w:val="center"/>
          </w:tcPr>
          <w:p w14:paraId="55B361F1" w14:textId="033CF2CA" w:rsidR="00E4160E" w:rsidRDefault="00E4160E" w:rsidP="005F2D90">
            <w:pPr>
              <w:spacing w:before="240" w:after="120"/>
              <w:ind w:left="142"/>
              <w:rPr>
                <w:rFonts w:ascii="Arial" w:hAnsi="Arial" w:cs="Arial"/>
                <w:sz w:val="18"/>
                <w:szCs w:val="18"/>
              </w:rPr>
            </w:pPr>
          </w:p>
          <w:p w14:paraId="24522F71" w14:textId="55E990BD" w:rsidR="008A7CAF" w:rsidRPr="00E4160E" w:rsidRDefault="00E4160E" w:rsidP="005F2D90">
            <w:pPr>
              <w:spacing w:before="240" w:after="120"/>
              <w:ind w:left="142"/>
              <w:rPr>
                <w:rFonts w:ascii="Arial" w:hAnsi="Arial" w:cs="Arial"/>
                <w:sz w:val="16"/>
                <w:szCs w:val="16"/>
              </w:rPr>
            </w:pPr>
            <w:r>
              <w:rPr>
                <w:rFonts w:ascii="Arial" w:hAnsi="Arial"/>
                <w:sz w:val="16"/>
                <w:szCs w:val="16"/>
              </w:rPr>
              <w:t>Si vous séjournez en Suisse et possédez un permis de séjour, veuillez joindre une copie de celui-ci.</w:t>
            </w:r>
          </w:p>
        </w:tc>
      </w:tr>
      <w:tr w:rsidR="00FD5E36" w:rsidRPr="005F2D90" w14:paraId="1F42FB4C" w14:textId="77777777" w:rsidTr="005F2D90">
        <w:trPr>
          <w:jc w:val="center"/>
        </w:trPr>
        <w:tc>
          <w:tcPr>
            <w:tcW w:w="2410" w:type="dxa"/>
            <w:vAlign w:val="center"/>
          </w:tcPr>
          <w:p w14:paraId="5E924145" w14:textId="69BBBB87" w:rsidR="00FD5E36" w:rsidRPr="005F2D90" w:rsidRDefault="00FD5E36" w:rsidP="00FD5E36">
            <w:pPr>
              <w:spacing w:before="240" w:after="120"/>
              <w:ind w:left="142"/>
              <w:rPr>
                <w:rFonts w:ascii="Arial" w:hAnsi="Arial" w:cs="Arial"/>
              </w:rPr>
            </w:pPr>
            <w:r>
              <w:rPr>
                <w:rFonts w:ascii="Arial" w:hAnsi="Arial"/>
              </w:rPr>
              <w:t>Date de naissance</w:t>
            </w:r>
            <w:r>
              <w:rPr>
                <w:rFonts w:ascii="Arial" w:hAnsi="Arial"/>
              </w:rPr>
              <w:br/>
            </w:r>
          </w:p>
        </w:tc>
        <w:tc>
          <w:tcPr>
            <w:tcW w:w="6804" w:type="dxa"/>
            <w:vAlign w:val="center"/>
          </w:tcPr>
          <w:p w14:paraId="2BDED94C" w14:textId="3C00DFCD" w:rsidR="00FD5E36" w:rsidRPr="005F2D90" w:rsidRDefault="00FD5E36" w:rsidP="005F2D90">
            <w:pPr>
              <w:spacing w:before="240" w:after="120"/>
              <w:ind w:left="142"/>
              <w:rPr>
                <w:rFonts w:ascii="Arial" w:hAnsi="Arial" w:cs="Arial"/>
              </w:rPr>
            </w:pPr>
          </w:p>
        </w:tc>
      </w:tr>
      <w:tr w:rsidR="00E4160E" w:rsidRPr="005F2D90" w14:paraId="018815FC" w14:textId="77777777" w:rsidTr="005F2D90">
        <w:trPr>
          <w:jc w:val="center"/>
        </w:trPr>
        <w:tc>
          <w:tcPr>
            <w:tcW w:w="2410" w:type="dxa"/>
            <w:vAlign w:val="center"/>
          </w:tcPr>
          <w:p w14:paraId="56C5E80E" w14:textId="7617874B" w:rsidR="00E4160E" w:rsidRDefault="00E4160E" w:rsidP="00E4160E">
            <w:pPr>
              <w:spacing w:before="240" w:after="120"/>
              <w:ind w:left="142"/>
              <w:rPr>
                <w:rFonts w:ascii="Arial" w:hAnsi="Arial" w:cs="Arial"/>
              </w:rPr>
            </w:pPr>
            <w:r w:rsidRPr="00A05932">
              <w:rPr>
                <w:rFonts w:ascii="Arial" w:hAnsi="Arial"/>
              </w:rPr>
              <w:t>Tél. privé</w:t>
            </w:r>
            <w:r>
              <w:rPr>
                <w:rFonts w:ascii="Arial" w:hAnsi="Arial"/>
              </w:rPr>
              <w:br/>
            </w:r>
          </w:p>
        </w:tc>
        <w:tc>
          <w:tcPr>
            <w:tcW w:w="6804" w:type="dxa"/>
            <w:vAlign w:val="center"/>
          </w:tcPr>
          <w:p w14:paraId="016457C7" w14:textId="1B61936E" w:rsidR="00E4160E" w:rsidRPr="005F2D90" w:rsidRDefault="00E4160E" w:rsidP="005F2D90">
            <w:pPr>
              <w:spacing w:before="240" w:after="120"/>
              <w:ind w:left="142"/>
              <w:rPr>
                <w:rFonts w:ascii="Arial" w:hAnsi="Arial" w:cs="Arial"/>
              </w:rPr>
            </w:pPr>
          </w:p>
        </w:tc>
      </w:tr>
      <w:tr w:rsidR="00E4160E" w:rsidRPr="005F2D90" w14:paraId="333D2EA2" w14:textId="77777777" w:rsidTr="005F2D90">
        <w:trPr>
          <w:jc w:val="center"/>
        </w:trPr>
        <w:tc>
          <w:tcPr>
            <w:tcW w:w="2410" w:type="dxa"/>
            <w:vAlign w:val="center"/>
          </w:tcPr>
          <w:p w14:paraId="002B853E" w14:textId="3790C79B" w:rsidR="00E4160E" w:rsidRDefault="00E4160E" w:rsidP="00E4160E">
            <w:pPr>
              <w:spacing w:before="240" w:after="120"/>
              <w:ind w:left="142"/>
              <w:rPr>
                <w:rFonts w:ascii="Arial" w:hAnsi="Arial" w:cs="Arial"/>
              </w:rPr>
            </w:pPr>
            <w:r>
              <w:rPr>
                <w:rFonts w:ascii="Arial" w:hAnsi="Arial"/>
              </w:rPr>
              <w:t>Tél. mobile</w:t>
            </w:r>
            <w:r>
              <w:rPr>
                <w:rFonts w:ascii="Arial" w:hAnsi="Arial"/>
              </w:rPr>
              <w:br/>
            </w:r>
          </w:p>
        </w:tc>
        <w:tc>
          <w:tcPr>
            <w:tcW w:w="6804" w:type="dxa"/>
            <w:vAlign w:val="center"/>
          </w:tcPr>
          <w:p w14:paraId="20A3493B" w14:textId="589AD504" w:rsidR="00E4160E" w:rsidRPr="005F2D90" w:rsidRDefault="00E4160E" w:rsidP="005F2D90">
            <w:pPr>
              <w:spacing w:before="240" w:after="120"/>
              <w:ind w:left="142"/>
              <w:rPr>
                <w:rFonts w:ascii="Arial" w:hAnsi="Arial" w:cs="Arial"/>
              </w:rPr>
            </w:pPr>
          </w:p>
        </w:tc>
      </w:tr>
      <w:tr w:rsidR="00AC590E" w:rsidRPr="005F2D90" w14:paraId="6F484B88" w14:textId="77777777" w:rsidTr="005F2D90">
        <w:trPr>
          <w:jc w:val="center"/>
        </w:trPr>
        <w:tc>
          <w:tcPr>
            <w:tcW w:w="2410" w:type="dxa"/>
            <w:vAlign w:val="center"/>
          </w:tcPr>
          <w:p w14:paraId="3B945B12" w14:textId="03476007" w:rsidR="00AC590E" w:rsidRDefault="00AC590E" w:rsidP="00E4160E">
            <w:pPr>
              <w:spacing w:before="240" w:after="120"/>
              <w:ind w:left="142"/>
              <w:rPr>
                <w:rFonts w:ascii="Arial" w:hAnsi="Arial" w:cs="Arial"/>
              </w:rPr>
            </w:pPr>
            <w:r>
              <w:rPr>
                <w:rFonts w:ascii="Arial" w:hAnsi="Arial"/>
              </w:rPr>
              <w:t>E-mail</w:t>
            </w:r>
            <w:r>
              <w:rPr>
                <w:rFonts w:ascii="Arial" w:hAnsi="Arial"/>
              </w:rPr>
              <w:br/>
            </w:r>
          </w:p>
        </w:tc>
        <w:tc>
          <w:tcPr>
            <w:tcW w:w="6804" w:type="dxa"/>
            <w:vAlign w:val="center"/>
          </w:tcPr>
          <w:p w14:paraId="457687E6" w14:textId="58D0F612" w:rsidR="00AC590E" w:rsidRPr="005F2D90" w:rsidRDefault="00AC590E" w:rsidP="005F2D90">
            <w:pPr>
              <w:spacing w:before="240" w:after="120"/>
              <w:ind w:left="142"/>
              <w:rPr>
                <w:rFonts w:ascii="Arial" w:hAnsi="Arial" w:cs="Arial"/>
              </w:rPr>
            </w:pPr>
          </w:p>
        </w:tc>
      </w:tr>
      <w:tr w:rsidR="00E4160E" w:rsidRPr="005F2D90" w14:paraId="5F99BFB3" w14:textId="77777777" w:rsidTr="005F2D90">
        <w:trPr>
          <w:jc w:val="center"/>
        </w:trPr>
        <w:tc>
          <w:tcPr>
            <w:tcW w:w="2410" w:type="dxa"/>
            <w:vAlign w:val="center"/>
          </w:tcPr>
          <w:p w14:paraId="6C8AD597" w14:textId="7EBEC8BF" w:rsidR="00E4160E" w:rsidRPr="00A05932" w:rsidRDefault="00E4160E" w:rsidP="00E4160E">
            <w:pPr>
              <w:spacing w:before="240" w:after="120"/>
              <w:ind w:left="142"/>
              <w:rPr>
                <w:rFonts w:ascii="Arial" w:hAnsi="Arial" w:cs="Arial"/>
              </w:rPr>
            </w:pPr>
            <w:r w:rsidRPr="00A05932">
              <w:rPr>
                <w:rFonts w:ascii="Arial" w:hAnsi="Arial"/>
              </w:rPr>
              <w:t>Numéro J+S</w:t>
            </w:r>
            <w:r w:rsidRPr="00A05932">
              <w:rPr>
                <w:rFonts w:ascii="Arial" w:hAnsi="Arial"/>
              </w:rPr>
              <w:br/>
            </w:r>
          </w:p>
        </w:tc>
        <w:tc>
          <w:tcPr>
            <w:tcW w:w="6804" w:type="dxa"/>
            <w:vAlign w:val="center"/>
          </w:tcPr>
          <w:p w14:paraId="2530E3A4" w14:textId="1A414701" w:rsidR="00E4160E" w:rsidRPr="005F2D90" w:rsidRDefault="00E4160E" w:rsidP="005F2D90">
            <w:pPr>
              <w:spacing w:before="240" w:after="120"/>
              <w:ind w:left="142"/>
              <w:rPr>
                <w:rFonts w:ascii="Arial" w:hAnsi="Arial" w:cs="Arial"/>
              </w:rPr>
            </w:pPr>
          </w:p>
        </w:tc>
      </w:tr>
      <w:tr w:rsidR="00E4160E" w:rsidRPr="005F2D90" w14:paraId="3C64C9E8" w14:textId="77777777" w:rsidTr="005F2D90">
        <w:trPr>
          <w:jc w:val="center"/>
        </w:trPr>
        <w:tc>
          <w:tcPr>
            <w:tcW w:w="2410" w:type="dxa"/>
            <w:vAlign w:val="center"/>
          </w:tcPr>
          <w:p w14:paraId="10069419" w14:textId="6B8D1BBC" w:rsidR="00E4160E" w:rsidRPr="00A05932" w:rsidRDefault="00E4160E" w:rsidP="00E4160E">
            <w:pPr>
              <w:spacing w:before="240" w:after="120"/>
              <w:ind w:left="142"/>
              <w:rPr>
                <w:rFonts w:ascii="Arial" w:hAnsi="Arial" w:cs="Arial"/>
              </w:rPr>
            </w:pPr>
            <w:r w:rsidRPr="00A05932">
              <w:rPr>
                <w:rFonts w:ascii="Arial" w:hAnsi="Arial"/>
              </w:rPr>
              <w:t>Numéro responsable SSSA</w:t>
            </w:r>
          </w:p>
        </w:tc>
        <w:tc>
          <w:tcPr>
            <w:tcW w:w="6804" w:type="dxa"/>
            <w:vAlign w:val="center"/>
          </w:tcPr>
          <w:p w14:paraId="676C2F70" w14:textId="3FFD16AD" w:rsidR="00E4160E" w:rsidRPr="005F2D90" w:rsidRDefault="00E4160E" w:rsidP="005F2D90">
            <w:pPr>
              <w:spacing w:before="240" w:after="120"/>
              <w:ind w:left="142"/>
              <w:rPr>
                <w:rFonts w:ascii="Arial" w:hAnsi="Arial" w:cs="Arial"/>
              </w:rPr>
            </w:pPr>
          </w:p>
        </w:tc>
      </w:tr>
      <w:tr w:rsidR="004B64E3" w:rsidRPr="005F2D90" w14:paraId="5A91414B" w14:textId="77777777" w:rsidTr="005F2D90">
        <w:trPr>
          <w:jc w:val="center"/>
        </w:trPr>
        <w:tc>
          <w:tcPr>
            <w:tcW w:w="2410" w:type="dxa"/>
            <w:vAlign w:val="center"/>
          </w:tcPr>
          <w:p w14:paraId="0A287CA3" w14:textId="294A4950" w:rsidR="004B64E3" w:rsidRPr="00A05932" w:rsidRDefault="004B64E3" w:rsidP="005F2D90">
            <w:pPr>
              <w:spacing w:before="240" w:after="120"/>
              <w:ind w:left="142"/>
              <w:rPr>
                <w:rFonts w:ascii="Arial" w:hAnsi="Arial" w:cs="Arial"/>
              </w:rPr>
            </w:pPr>
            <w:r w:rsidRPr="00A05932">
              <w:rPr>
                <w:rFonts w:ascii="Arial" w:hAnsi="Arial"/>
              </w:rPr>
              <w:t>Profession</w:t>
            </w:r>
            <w:r w:rsidRPr="00A05932">
              <w:rPr>
                <w:rFonts w:ascii="Arial" w:hAnsi="Arial"/>
              </w:rPr>
              <w:br/>
            </w:r>
          </w:p>
        </w:tc>
        <w:tc>
          <w:tcPr>
            <w:tcW w:w="6804" w:type="dxa"/>
            <w:vAlign w:val="center"/>
          </w:tcPr>
          <w:p w14:paraId="4E4224F9" w14:textId="5B01284F" w:rsidR="004B64E3" w:rsidRDefault="004B64E3" w:rsidP="005F2D90">
            <w:pPr>
              <w:spacing w:before="240" w:after="120"/>
              <w:ind w:left="142"/>
              <w:rPr>
                <w:rFonts w:ascii="Arial" w:hAnsi="Arial" w:cs="Arial"/>
              </w:rPr>
            </w:pPr>
          </w:p>
        </w:tc>
      </w:tr>
      <w:tr w:rsidR="002B03C8" w:rsidRPr="005F2D90" w14:paraId="71EF264B" w14:textId="77777777" w:rsidTr="005F2D90">
        <w:trPr>
          <w:jc w:val="center"/>
        </w:trPr>
        <w:tc>
          <w:tcPr>
            <w:tcW w:w="2410" w:type="dxa"/>
            <w:vAlign w:val="center"/>
          </w:tcPr>
          <w:p w14:paraId="5724AEBE" w14:textId="0789D55C" w:rsidR="002B03C8" w:rsidRPr="005F2D90" w:rsidRDefault="00E4160E" w:rsidP="005F2D90">
            <w:pPr>
              <w:spacing w:before="240" w:after="120"/>
              <w:ind w:left="142"/>
              <w:rPr>
                <w:rFonts w:ascii="Arial" w:hAnsi="Arial" w:cs="Arial"/>
              </w:rPr>
            </w:pPr>
            <w:r>
              <w:rPr>
                <w:rFonts w:ascii="Arial" w:hAnsi="Arial"/>
              </w:rPr>
              <w:t>Numéro d’assuré social</w:t>
            </w:r>
            <w:r>
              <w:rPr>
                <w:rFonts w:ascii="Arial" w:hAnsi="Arial"/>
              </w:rPr>
              <w:br/>
            </w:r>
          </w:p>
        </w:tc>
        <w:tc>
          <w:tcPr>
            <w:tcW w:w="6804" w:type="dxa"/>
            <w:vAlign w:val="center"/>
          </w:tcPr>
          <w:p w14:paraId="3550A5A3" w14:textId="5AA28EDC" w:rsidR="002B03C8" w:rsidRPr="005F2D90" w:rsidRDefault="00E4160E" w:rsidP="005F2D90">
            <w:pPr>
              <w:spacing w:before="240" w:after="120"/>
              <w:ind w:left="142"/>
              <w:rPr>
                <w:rFonts w:ascii="Arial" w:hAnsi="Arial" w:cs="Arial"/>
              </w:rPr>
            </w:pPr>
            <w:r>
              <w:rPr>
                <w:rFonts w:ascii="Arial" w:hAnsi="Arial"/>
              </w:rPr>
              <w:t>756.</w:t>
            </w:r>
          </w:p>
        </w:tc>
      </w:tr>
      <w:tr w:rsidR="008A7CAF" w:rsidRPr="005F2D90" w14:paraId="2AF0420A" w14:textId="77777777" w:rsidTr="005F2D90">
        <w:trPr>
          <w:trHeight w:val="948"/>
          <w:jc w:val="center"/>
        </w:trPr>
        <w:tc>
          <w:tcPr>
            <w:tcW w:w="2410" w:type="dxa"/>
            <w:vAlign w:val="center"/>
          </w:tcPr>
          <w:p w14:paraId="21C278D3" w14:textId="3064359C" w:rsidR="008A7CAF" w:rsidRPr="005F2D90" w:rsidRDefault="002B03C8" w:rsidP="005F2D90">
            <w:pPr>
              <w:spacing w:before="240" w:after="120"/>
              <w:ind w:left="142"/>
              <w:rPr>
                <w:rFonts w:ascii="Arial" w:hAnsi="Arial" w:cs="Arial"/>
              </w:rPr>
            </w:pPr>
            <w:r>
              <w:rPr>
                <w:rFonts w:ascii="Arial" w:hAnsi="Arial"/>
              </w:rPr>
              <w:t>Coordonnées bancaires ou du compte postal</w:t>
            </w:r>
          </w:p>
        </w:tc>
        <w:tc>
          <w:tcPr>
            <w:tcW w:w="6804" w:type="dxa"/>
            <w:vAlign w:val="center"/>
          </w:tcPr>
          <w:p w14:paraId="3FEAD3F6" w14:textId="77777777" w:rsidR="00E4160E" w:rsidRDefault="00E4160E" w:rsidP="005F2D90">
            <w:pPr>
              <w:spacing w:before="240" w:after="120"/>
              <w:ind w:left="142"/>
              <w:rPr>
                <w:rFonts w:ascii="Arial" w:hAnsi="Arial" w:cs="Arial"/>
                <w:sz w:val="18"/>
                <w:szCs w:val="18"/>
              </w:rPr>
            </w:pPr>
          </w:p>
          <w:p w14:paraId="3CA1EC3A" w14:textId="30855E6F" w:rsidR="008A7CAF" w:rsidRPr="00AC590E" w:rsidRDefault="00E4160E" w:rsidP="005F2D90">
            <w:pPr>
              <w:spacing w:before="240" w:after="120"/>
              <w:ind w:left="142"/>
              <w:rPr>
                <w:rFonts w:ascii="Arial" w:hAnsi="Arial" w:cs="Arial"/>
                <w:sz w:val="16"/>
                <w:szCs w:val="16"/>
              </w:rPr>
            </w:pPr>
            <w:r>
              <w:rPr>
                <w:rFonts w:ascii="Arial" w:hAnsi="Arial"/>
                <w:sz w:val="16"/>
                <w:szCs w:val="16"/>
              </w:rPr>
              <w:t>Nom de la banque, IBAN ou numéro de compte postal</w:t>
            </w:r>
          </w:p>
        </w:tc>
      </w:tr>
    </w:tbl>
    <w:p w14:paraId="342F15B7" w14:textId="7A4BDF2F" w:rsidR="00E738FB" w:rsidRDefault="0058692F" w:rsidP="00E738FB">
      <w:pPr>
        <w:spacing w:before="240" w:after="120" w:line="240" w:lineRule="auto"/>
        <w:ind w:right="537"/>
        <w:jc w:val="both"/>
        <w:rPr>
          <w:rFonts w:ascii="Arial" w:hAnsi="Arial"/>
          <w:b/>
          <w:u w:val="single"/>
        </w:rPr>
      </w:pPr>
      <w:r>
        <w:rPr>
          <w:rFonts w:ascii="Arial" w:hAnsi="Arial" w:cs="Arial"/>
          <w:noProof/>
          <w:lang w:eastAsia="fr-CH"/>
        </w:rPr>
        <w:drawing>
          <wp:anchor distT="0" distB="0" distL="114300" distR="114300" simplePos="0" relativeHeight="251661312" behindDoc="1" locked="0" layoutInCell="1" allowOverlap="1" wp14:anchorId="410E783C" wp14:editId="6DDC1EF1">
            <wp:simplePos x="0" y="0"/>
            <wp:positionH relativeFrom="margin">
              <wp:posOffset>5575300</wp:posOffset>
            </wp:positionH>
            <wp:positionV relativeFrom="paragraph">
              <wp:posOffset>313055</wp:posOffset>
            </wp:positionV>
            <wp:extent cx="314325" cy="386715"/>
            <wp:effectExtent l="0" t="0" r="9525" b="0"/>
            <wp:wrapNone/>
            <wp:docPr id="3"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386715"/>
                    </a:xfrm>
                    <a:prstGeom prst="rect">
                      <a:avLst/>
                    </a:prstGeom>
                    <a:noFill/>
                  </pic:spPr>
                </pic:pic>
              </a:graphicData>
            </a:graphic>
            <wp14:sizeRelH relativeFrom="page">
              <wp14:pctWidth>0</wp14:pctWidth>
            </wp14:sizeRelH>
            <wp14:sizeRelV relativeFrom="page">
              <wp14:pctHeight>0</wp14:pctHeight>
            </wp14:sizeRelV>
          </wp:anchor>
        </w:drawing>
      </w:r>
      <w:r w:rsidRPr="00F21A3A">
        <w:rPr>
          <w:rFonts w:ascii="Arial" w:hAnsi="Arial" w:cs="Arial"/>
          <w:noProof/>
          <w:lang w:eastAsia="fr-CH"/>
        </w:rPr>
        <mc:AlternateContent>
          <mc:Choice Requires="wps">
            <w:drawing>
              <wp:anchor distT="45720" distB="45720" distL="114300" distR="114300" simplePos="0" relativeHeight="251659264" behindDoc="1" locked="0" layoutInCell="1" allowOverlap="1" wp14:anchorId="4E84B8EA" wp14:editId="7291D7FF">
                <wp:simplePos x="0" y="0"/>
                <wp:positionH relativeFrom="column">
                  <wp:posOffset>5058410</wp:posOffset>
                </wp:positionH>
                <wp:positionV relativeFrom="paragraph">
                  <wp:posOffset>53975</wp:posOffset>
                </wp:positionV>
                <wp:extent cx="1133475" cy="276225"/>
                <wp:effectExtent l="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solidFill>
                          <a:srgbClr val="FFFFFF"/>
                        </a:solidFill>
                        <a:ln w="9525">
                          <a:noFill/>
                          <a:miter lim="800000"/>
                          <a:headEnd/>
                          <a:tailEnd/>
                        </a:ln>
                      </wps:spPr>
                      <wps:txbx>
                        <w:txbxContent>
                          <w:p w14:paraId="0B726F69" w14:textId="41E9C5B2" w:rsidR="00E738FB" w:rsidRDefault="00E738FB" w:rsidP="00E738FB">
                            <w:r>
                              <w:t>V</w:t>
                            </w:r>
                            <w:r w:rsidRPr="00E738FB">
                              <w:t>euillez tourner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4B8EA" id="_x0000_t202" coordsize="21600,21600" o:spt="202" path="m,l,21600r21600,l21600,xe">
                <v:stroke joinstyle="miter"/>
                <v:path gradientshapeok="t" o:connecttype="rect"/>
              </v:shapetype>
              <v:shape id="Textfeld 2" o:spid="_x0000_s1026" type="#_x0000_t202" style="position:absolute;left:0;text-align:left;margin-left:398.3pt;margin-top:4.25pt;width:89.25pt;height:2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GiDAIAAPYDAAAOAAAAZHJzL2Uyb0RvYy54bWysU9tu2zAMfR+wfxD0vjhJk6Y14hRdugwD&#10;ugvQ7QNkWY6FyaJGKbGzrx8lu2m2vQ3zgyCa5CF5eLS+61vDjgq9Blvw2WTKmbISKm33Bf/2dffm&#10;hjMfhK2EAasKflKe321ev1p3LldzaMBUChmBWJ93ruBNCC7PMi8b1Qo/AacsOWvAVgQycZ9VKDpC&#10;b002n06vsw6wcghSeU9/HwYn3yT8ulYyfK5rrwIzBafeQjoxnWU8s81a5HsUrtFybEP8Qxet0JaK&#10;nqEeRBDsgPovqFZLBA91mEhoM6hrLVWagaaZTf+Y5qkRTqVZiBzvzjT5/wcrPx2f3BdkoX8LPS0w&#10;DeHdI8jvnlnYNsLu1T0idI0SFRWeRcqyzvl8TI1U+9xHkLL7CBUtWRwCJKC+xjayQnMyQqcFnM6k&#10;qz4wGUvOrq4WqyVnknzz1fV8vkwlRP6c7dCH9wpaFi8FR1pqQhfHRx9iNyJ/DonFPBhd7bQxycB9&#10;uTXIjoIEsEvfiP5bmLGsK/jtkmrHLAsxP2mj1YEEanRb8Jtp/AbJRDbe2SqFBKHNcKdOjB3piYwM&#10;3IS+7Ckw0lRCdSKiEAYh0sOhSwP4k7OORFhw/+MgUHFmPlgi+3a2WETVJmOxXM3JwEtPeekRVhJU&#10;wQNnw3UbktKHie5pKbVOfL10MvZK4ko0jg8hqvfSTlEvz3XzCwAA//8DAFBLAwQUAAYACAAAACEA&#10;l42y4d0AAAAIAQAADwAAAGRycy9kb3ducmV2LnhtbEyPQU+DQBSE7yb+h80z8WLs0kagII9GTTRe&#10;W/sDHvAKRPYtYbeF/nvXkx4nM5n5ptgtZlAXnlxvBWG9ikCx1LbppUU4fr0/bkE5T9LQYIURruxg&#10;V97eFJQ3dpY9Xw6+VaFEXE4InfdjrrWrOzbkVnZkCd7JToZ8kFOrm4nmUG4GvYmiRBvqJSx0NPJb&#10;x/X34WwQTp/zQ5zN1Yc/pvun5JX6tLJXxPu75eUZlOfF/4XhFz+gQxmYKnuWxqkBIc2SJEQRtjGo&#10;4GdpvAZVIcSbCHRZ6P8Hyh8AAAD//wMAUEsBAi0AFAAGAAgAAAAhALaDOJL+AAAA4QEAABMAAAAA&#10;AAAAAAAAAAAAAAAAAFtDb250ZW50X1R5cGVzXS54bWxQSwECLQAUAAYACAAAACEAOP0h/9YAAACU&#10;AQAACwAAAAAAAAAAAAAAAAAvAQAAX3JlbHMvLnJlbHNQSwECLQAUAAYACAAAACEAkVNRogwCAAD2&#10;AwAADgAAAAAAAAAAAAAAAAAuAgAAZHJzL2Uyb0RvYy54bWxQSwECLQAUAAYACAAAACEAl42y4d0A&#10;AAAIAQAADwAAAAAAAAAAAAAAAABmBAAAZHJzL2Rvd25yZXYueG1sUEsFBgAAAAAEAAQA8wAAAHAF&#10;AAAAAA==&#10;" stroked="f">
                <v:textbox>
                  <w:txbxContent>
                    <w:p w14:paraId="0B726F69" w14:textId="41E9C5B2" w:rsidR="00E738FB" w:rsidRDefault="00E738FB" w:rsidP="00E738FB">
                      <w:r>
                        <w:t>V</w:t>
                      </w:r>
                      <w:r w:rsidRPr="00E738FB">
                        <w:t>euillez tourner</w:t>
                      </w:r>
                    </w:p>
                  </w:txbxContent>
                </v:textbox>
              </v:shape>
            </w:pict>
          </mc:Fallback>
        </mc:AlternateContent>
      </w:r>
    </w:p>
    <w:p w14:paraId="5E716D85" w14:textId="0518F19A" w:rsidR="001046D4" w:rsidRPr="00E738FB" w:rsidRDefault="00CB1434" w:rsidP="00E738FB">
      <w:pPr>
        <w:pStyle w:val="Paragraphedeliste"/>
        <w:numPr>
          <w:ilvl w:val="0"/>
          <w:numId w:val="10"/>
        </w:numPr>
        <w:spacing w:before="240" w:after="120" w:line="240" w:lineRule="auto"/>
        <w:ind w:right="537"/>
        <w:jc w:val="both"/>
        <w:rPr>
          <w:rFonts w:ascii="Arial" w:hAnsi="Arial" w:cs="Arial"/>
          <w:b/>
          <w:u w:val="single"/>
        </w:rPr>
      </w:pPr>
      <w:r w:rsidRPr="00E738FB">
        <w:rPr>
          <w:rFonts w:ascii="Arial" w:hAnsi="Arial"/>
          <w:b/>
          <w:u w:val="single"/>
        </w:rPr>
        <w:lastRenderedPageBreak/>
        <w:t>Généralités</w:t>
      </w:r>
    </w:p>
    <w:p w14:paraId="3A3A8FF5" w14:textId="47BC4443" w:rsidR="001C0CF8" w:rsidRPr="005F2D90" w:rsidRDefault="00B779D1" w:rsidP="005F2D90">
      <w:pPr>
        <w:spacing w:after="120" w:line="240" w:lineRule="auto"/>
        <w:ind w:left="567" w:right="537"/>
        <w:jc w:val="both"/>
        <w:rPr>
          <w:rFonts w:ascii="Arial" w:hAnsi="Arial" w:cs="Arial"/>
        </w:rPr>
      </w:pPr>
      <w:r>
        <w:rPr>
          <w:rFonts w:ascii="Arial" w:hAnsi="Arial"/>
        </w:rPr>
        <w:t>Toutes les rémunérations que PluSport verse pour les activités de la personne contractante sont additionnées. Les revenus annuels jusqu’à CHF 2</w:t>
      </w:r>
      <w:r w:rsidR="00E25434">
        <w:rPr>
          <w:rFonts w:ascii="Arial" w:hAnsi="Arial"/>
        </w:rPr>
        <w:t>5</w:t>
      </w:r>
      <w:r>
        <w:rPr>
          <w:rFonts w:ascii="Arial" w:hAnsi="Arial"/>
        </w:rPr>
        <w:t>00 sont dispensés de cotisation. Si la personne contractante est déjà en retraite, une franchise annuelle de CHF 16 800, soit CHF 1400 par mois, s’applique.</w:t>
      </w:r>
    </w:p>
    <w:p w14:paraId="54E62C3F" w14:textId="618A92FE" w:rsidR="00C066C0" w:rsidRDefault="001C0CF8" w:rsidP="005F2D90">
      <w:pPr>
        <w:spacing w:before="240" w:after="120" w:line="240" w:lineRule="auto"/>
        <w:ind w:left="567" w:right="537"/>
        <w:jc w:val="both"/>
        <w:rPr>
          <w:rFonts w:ascii="Arial" w:hAnsi="Arial" w:cs="Arial"/>
        </w:rPr>
      </w:pPr>
      <w:r>
        <w:rPr>
          <w:rFonts w:ascii="Arial" w:hAnsi="Arial"/>
        </w:rPr>
        <w:t>En cas de dépassement des montants susmentionnés, PluSport est tenu de décompter rétroactivement les cotisations AVS, AI, APG et AC déterminantes sur les rétributions déjà perçues pour l’année civile entière.</w:t>
      </w:r>
    </w:p>
    <w:p w14:paraId="735D9A85" w14:textId="77777777" w:rsidR="005F2D90" w:rsidRPr="005F2D90" w:rsidRDefault="005F2D90" w:rsidP="005F2D90">
      <w:pPr>
        <w:spacing w:before="240" w:after="120" w:line="240" w:lineRule="auto"/>
        <w:ind w:left="567" w:right="537"/>
        <w:jc w:val="both"/>
        <w:rPr>
          <w:rFonts w:ascii="Arial" w:hAnsi="Arial" w:cs="Arial"/>
          <w:u w:val="single"/>
        </w:rPr>
      </w:pPr>
    </w:p>
    <w:p w14:paraId="55F8B889" w14:textId="54E8717D" w:rsidR="00C066C0" w:rsidRPr="005F2D90" w:rsidRDefault="00FD5E36" w:rsidP="00E738FB">
      <w:pPr>
        <w:pStyle w:val="Paragraphedeliste"/>
        <w:numPr>
          <w:ilvl w:val="0"/>
          <w:numId w:val="10"/>
        </w:numPr>
        <w:spacing w:before="120" w:after="120" w:line="240" w:lineRule="auto"/>
        <w:ind w:right="537"/>
        <w:contextualSpacing w:val="0"/>
        <w:jc w:val="both"/>
        <w:rPr>
          <w:rFonts w:ascii="Arial" w:hAnsi="Arial" w:cs="Arial"/>
          <w:b/>
          <w:u w:val="single"/>
        </w:rPr>
      </w:pPr>
      <w:r>
        <w:rPr>
          <w:rFonts w:ascii="Arial" w:hAnsi="Arial"/>
          <w:b/>
          <w:u w:val="single"/>
        </w:rPr>
        <w:t>Déduction des cotisations aux assurances sociales sur demande</w:t>
      </w:r>
    </w:p>
    <w:p w14:paraId="41CC4B84" w14:textId="305CFCF8" w:rsidR="00C066C0" w:rsidRPr="00E4160E" w:rsidRDefault="00DA4161" w:rsidP="005F2D90">
      <w:pPr>
        <w:spacing w:after="120" w:line="240" w:lineRule="auto"/>
        <w:ind w:left="567" w:right="537"/>
        <w:jc w:val="both"/>
        <w:rPr>
          <w:rFonts w:ascii="Arial" w:hAnsi="Arial" w:cs="Arial"/>
          <w:bCs/>
        </w:rPr>
      </w:pPr>
      <w:r>
        <w:rPr>
          <w:rFonts w:ascii="Arial" w:hAnsi="Arial"/>
          <w:bCs/>
        </w:rPr>
        <w:t>La personne contractante souhaite que les cotisations AVS, AI, APG et AC soient aussi décomptées par PluSport quand sa rémunération annuelle est inférieure aux franchises susmentionnées.</w:t>
      </w:r>
    </w:p>
    <w:p w14:paraId="0B20E833" w14:textId="5DC133B7" w:rsidR="00C066C0" w:rsidRDefault="00C066C0" w:rsidP="005F2D90">
      <w:pPr>
        <w:spacing w:after="120" w:line="240" w:lineRule="auto"/>
        <w:ind w:left="567" w:right="537"/>
        <w:jc w:val="both"/>
        <w:rPr>
          <w:rFonts w:ascii="Arial" w:hAnsi="Arial" w:cs="Arial"/>
          <w:b/>
        </w:rPr>
      </w:pPr>
      <w:r>
        <w:rPr>
          <w:rFonts w:ascii="Arial" w:hAnsi="Arial"/>
          <w:bCs/>
        </w:rPr>
        <w:sym w:font="Wingdings" w:char="F0A8"/>
      </w:r>
      <w:r>
        <w:t xml:space="preserve"> </w:t>
      </w:r>
      <w:r>
        <w:rPr>
          <w:bCs/>
        </w:rPr>
        <w:t>oui</w:t>
      </w:r>
      <w:r>
        <w:rPr>
          <w:rFonts w:ascii="Arial" w:hAnsi="Arial"/>
          <w:b/>
        </w:rPr>
        <w:tab/>
      </w:r>
    </w:p>
    <w:p w14:paraId="57E9D32A" w14:textId="77777777" w:rsidR="00E4160E" w:rsidRDefault="00E4160E" w:rsidP="005F2D90">
      <w:pPr>
        <w:spacing w:after="120" w:line="240" w:lineRule="auto"/>
        <w:ind w:left="567" w:right="537"/>
        <w:jc w:val="both"/>
        <w:rPr>
          <w:rFonts w:ascii="Arial" w:hAnsi="Arial" w:cs="Arial"/>
          <w:b/>
        </w:rPr>
      </w:pPr>
    </w:p>
    <w:p w14:paraId="7E84D7C9" w14:textId="1B4E86CD" w:rsidR="00CB1434" w:rsidRPr="005F2D90" w:rsidRDefault="00CB1434" w:rsidP="00E738FB">
      <w:pPr>
        <w:pStyle w:val="Paragraphedeliste"/>
        <w:numPr>
          <w:ilvl w:val="0"/>
          <w:numId w:val="10"/>
        </w:numPr>
        <w:spacing w:before="120" w:after="120" w:line="240" w:lineRule="auto"/>
        <w:ind w:right="537"/>
        <w:contextualSpacing w:val="0"/>
        <w:jc w:val="both"/>
        <w:rPr>
          <w:rFonts w:ascii="Arial" w:hAnsi="Arial" w:cs="Arial"/>
          <w:b/>
          <w:u w:val="single"/>
        </w:rPr>
      </w:pPr>
      <w:r>
        <w:rPr>
          <w:rFonts w:ascii="Arial" w:hAnsi="Arial"/>
          <w:b/>
          <w:u w:val="single"/>
        </w:rPr>
        <w:t>Exclusion de l’exonération des cotisations</w:t>
      </w:r>
    </w:p>
    <w:p w14:paraId="0EE42521" w14:textId="3095DB90" w:rsidR="00B779D1" w:rsidRPr="005F2D90" w:rsidRDefault="008A7CAF" w:rsidP="005F2D90">
      <w:pPr>
        <w:spacing w:after="120" w:line="240" w:lineRule="auto"/>
        <w:ind w:left="567" w:right="537"/>
        <w:jc w:val="both"/>
        <w:rPr>
          <w:rFonts w:ascii="Arial" w:hAnsi="Arial" w:cs="Arial"/>
        </w:rPr>
      </w:pPr>
      <w:r>
        <w:rPr>
          <w:rFonts w:ascii="Arial" w:hAnsi="Arial"/>
        </w:rPr>
        <w:t>Les cotisations AVS, AI, APG et AC sont toujours déduites si la personne contractante perçoit des allocations de chômage. La personne contractante est tenue de déclarer les revenus réalisés au titre de revenu intermédiaire.</w:t>
      </w:r>
    </w:p>
    <w:p w14:paraId="1C07A02F" w14:textId="1545C4A6" w:rsidR="008A7CAF" w:rsidRPr="005F2D90" w:rsidRDefault="008A7CAF" w:rsidP="005F2D90">
      <w:pPr>
        <w:spacing w:after="120" w:line="240" w:lineRule="auto"/>
        <w:ind w:left="567" w:right="537"/>
        <w:jc w:val="both"/>
        <w:rPr>
          <w:rFonts w:ascii="Arial" w:hAnsi="Arial" w:cs="Arial"/>
        </w:rPr>
      </w:pPr>
      <w:r>
        <w:rPr>
          <w:rFonts w:ascii="Arial" w:hAnsi="Arial"/>
        </w:rPr>
        <w:t>L’exonération des cotisations ne s’applique pas non plus si la personne contractante réside à l’étranger ou n’est pas de nationalité suisse. Des investigations particulières sont nécessaires dans ce cas.</w:t>
      </w:r>
    </w:p>
    <w:p w14:paraId="3527512B" w14:textId="2397BF00" w:rsidR="005F2D90" w:rsidRDefault="004051C0" w:rsidP="005F2D90">
      <w:pPr>
        <w:spacing w:after="120" w:line="240" w:lineRule="auto"/>
        <w:ind w:left="567" w:right="537"/>
        <w:jc w:val="both"/>
        <w:rPr>
          <w:rFonts w:ascii="Arial" w:hAnsi="Arial" w:cs="Arial"/>
          <w:b/>
        </w:rPr>
      </w:pPr>
      <w:r>
        <w:rPr>
          <w:rFonts w:ascii="Arial" w:hAnsi="Arial"/>
          <w:b/>
        </w:rPr>
        <w:t>Toute modification relative à l’exonération des cotisations doit être immédiatement signalée à la comptabilité de PluSport.</w:t>
      </w:r>
    </w:p>
    <w:p w14:paraId="62C25C4F" w14:textId="77777777" w:rsidR="005F2D90" w:rsidRPr="005F2D90" w:rsidRDefault="005F2D90" w:rsidP="005F2D90">
      <w:pPr>
        <w:spacing w:after="120" w:line="240" w:lineRule="auto"/>
        <w:ind w:left="567" w:right="537"/>
        <w:jc w:val="both"/>
        <w:rPr>
          <w:rFonts w:ascii="Arial" w:hAnsi="Arial" w:cs="Arial"/>
          <w:b/>
        </w:rPr>
      </w:pPr>
    </w:p>
    <w:p w14:paraId="7811B3A8" w14:textId="3CCE64BE" w:rsidR="00DF3076" w:rsidRPr="005F2D90" w:rsidRDefault="00DF3076" w:rsidP="00E738FB">
      <w:pPr>
        <w:pStyle w:val="Paragraphedeliste"/>
        <w:numPr>
          <w:ilvl w:val="0"/>
          <w:numId w:val="10"/>
        </w:numPr>
        <w:spacing w:before="120" w:after="120" w:line="240" w:lineRule="auto"/>
        <w:ind w:right="537"/>
        <w:contextualSpacing w:val="0"/>
        <w:jc w:val="both"/>
        <w:rPr>
          <w:rFonts w:ascii="Arial" w:hAnsi="Arial" w:cs="Arial"/>
          <w:b/>
        </w:rPr>
      </w:pPr>
      <w:r>
        <w:rPr>
          <w:rFonts w:ascii="Arial" w:hAnsi="Arial"/>
          <w:b/>
          <w:u w:val="single"/>
        </w:rPr>
        <w:t>Attestation A1</w:t>
      </w:r>
    </w:p>
    <w:p w14:paraId="13187E0B" w14:textId="4302C41D" w:rsidR="00DF3076" w:rsidRPr="005F2D90" w:rsidRDefault="00AF1BC9" w:rsidP="005F2D90">
      <w:pPr>
        <w:spacing w:after="120" w:line="240" w:lineRule="auto"/>
        <w:ind w:left="567" w:right="537"/>
        <w:jc w:val="both"/>
        <w:rPr>
          <w:rFonts w:ascii="Arial" w:hAnsi="Arial" w:cs="Arial"/>
        </w:rPr>
      </w:pPr>
      <w:r>
        <w:rPr>
          <w:rFonts w:ascii="Arial" w:hAnsi="Arial"/>
        </w:rPr>
        <w:t>Avec l’attestation A1, la personne contractante peut prouver qu’elle est assujettie au système d’assurances sociales d’un État-membre de l’UE ou de l’AELE ou à l’assurance sociale en Suisse. Cette attestation tient lieu de preuve vis-à-vis des assureurs sociaux des autres pays p</w:t>
      </w:r>
      <w:r w:rsidR="00766683">
        <w:rPr>
          <w:rFonts w:ascii="Arial" w:hAnsi="Arial"/>
        </w:rPr>
        <w:t>articipants pour les affectation</w:t>
      </w:r>
      <w:r>
        <w:rPr>
          <w:rFonts w:ascii="Arial" w:hAnsi="Arial"/>
        </w:rPr>
        <w:t>s d’une durée maximale de 24 mois.</w:t>
      </w:r>
    </w:p>
    <w:p w14:paraId="57758812" w14:textId="0FF9B99F" w:rsidR="00FE7A86" w:rsidRDefault="00766683" w:rsidP="005F2D90">
      <w:pPr>
        <w:spacing w:after="120" w:line="240" w:lineRule="auto"/>
        <w:ind w:left="567" w:right="537"/>
        <w:jc w:val="both"/>
        <w:rPr>
          <w:rFonts w:ascii="Arial" w:hAnsi="Arial" w:cs="Arial"/>
        </w:rPr>
      </w:pPr>
      <w:r>
        <w:rPr>
          <w:rFonts w:ascii="Arial" w:hAnsi="Arial"/>
        </w:rPr>
        <w:t>En cas d’affectation</w:t>
      </w:r>
      <w:r w:rsidR="00AC215C">
        <w:rPr>
          <w:rFonts w:ascii="Arial" w:hAnsi="Arial"/>
        </w:rPr>
        <w:t xml:space="preserve"> par PluSport dans l’un des États susmentionnés, la personne contractante est tenue de veiller elle-même à solliciter l’attestation A1 dans les délais auprès de sa caisse de compensation.</w:t>
      </w:r>
    </w:p>
    <w:p w14:paraId="56ADD19D" w14:textId="77777777" w:rsidR="005F2D90" w:rsidRDefault="005F2D90" w:rsidP="005F2D90">
      <w:pPr>
        <w:spacing w:after="120" w:line="240" w:lineRule="auto"/>
        <w:ind w:left="567" w:right="537"/>
        <w:jc w:val="both"/>
        <w:rPr>
          <w:rFonts w:ascii="Arial" w:hAnsi="Arial" w:cs="Arial"/>
        </w:rPr>
      </w:pPr>
    </w:p>
    <w:p w14:paraId="654F512B" w14:textId="28220A7F" w:rsidR="005F2D90" w:rsidRDefault="005F2D90" w:rsidP="005F2D90">
      <w:pPr>
        <w:spacing w:after="120" w:line="240" w:lineRule="auto"/>
        <w:ind w:left="567" w:right="537"/>
        <w:jc w:val="both"/>
        <w:rPr>
          <w:rFonts w:ascii="Arial" w:hAnsi="Arial" w:cs="Arial"/>
        </w:rPr>
      </w:pPr>
      <w:r>
        <w:rPr>
          <w:rFonts w:ascii="Arial" w:hAnsi="Arial"/>
        </w:rPr>
        <w:t xml:space="preserve">Lieu, date: </w:t>
      </w:r>
      <w:r>
        <w:rPr>
          <w:rFonts w:ascii="Arial" w:hAnsi="Arial"/>
        </w:rPr>
        <w:tab/>
        <w:t>…………………………………………….</w:t>
      </w:r>
    </w:p>
    <w:p w14:paraId="22D0322F" w14:textId="77777777" w:rsidR="005F2D90" w:rsidRDefault="005F2D90" w:rsidP="005F2D90">
      <w:pPr>
        <w:spacing w:after="120" w:line="240" w:lineRule="auto"/>
        <w:ind w:left="567" w:right="537"/>
        <w:jc w:val="both"/>
        <w:rPr>
          <w:rFonts w:ascii="Arial" w:hAnsi="Arial" w:cs="Arial"/>
        </w:rPr>
      </w:pPr>
    </w:p>
    <w:p w14:paraId="3CF9604F" w14:textId="49FCBE04" w:rsidR="00E4160E" w:rsidRDefault="005F2D90" w:rsidP="005F2D90">
      <w:pPr>
        <w:spacing w:after="120" w:line="240" w:lineRule="auto"/>
        <w:ind w:left="567" w:right="537"/>
        <w:jc w:val="both"/>
        <w:rPr>
          <w:rFonts w:ascii="Arial" w:hAnsi="Arial" w:cs="Arial"/>
        </w:rPr>
      </w:pPr>
      <w:r>
        <w:rPr>
          <w:rFonts w:ascii="Arial" w:hAnsi="Arial"/>
        </w:rPr>
        <w:t xml:space="preserve">Signature: </w:t>
      </w:r>
      <w:r>
        <w:rPr>
          <w:rFonts w:ascii="Arial" w:hAnsi="Arial"/>
        </w:rPr>
        <w:tab/>
        <w:t>…………………………………………….</w:t>
      </w:r>
    </w:p>
    <w:p w14:paraId="1F914CD8" w14:textId="77777777" w:rsidR="00E4160E" w:rsidRDefault="00E4160E" w:rsidP="00D00E54">
      <w:pPr>
        <w:spacing w:after="120" w:line="240" w:lineRule="auto"/>
        <w:ind w:right="537"/>
        <w:jc w:val="both"/>
        <w:rPr>
          <w:rFonts w:ascii="Arial" w:hAnsi="Arial" w:cs="Arial"/>
        </w:rPr>
      </w:pPr>
    </w:p>
    <w:sectPr w:rsidR="00E4160E" w:rsidSect="005F2D90">
      <w:footerReference w:type="default" r:id="rId8"/>
      <w:headerReference w:type="first" r:id="rId9"/>
      <w:pgSz w:w="11906" w:h="16838"/>
      <w:pgMar w:top="2127" w:right="794" w:bottom="1021"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97BF" w14:textId="77777777" w:rsidR="00F0001E" w:rsidRDefault="00F0001E" w:rsidP="00592639">
      <w:pPr>
        <w:spacing w:after="0" w:line="240" w:lineRule="auto"/>
      </w:pPr>
      <w:r>
        <w:separator/>
      </w:r>
    </w:p>
  </w:endnote>
  <w:endnote w:type="continuationSeparator" w:id="0">
    <w:p w14:paraId="4D1BCEB4" w14:textId="77777777" w:rsidR="00F0001E" w:rsidRDefault="00F0001E" w:rsidP="0059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rPr>
      <w:id w:val="-1573421892"/>
      <w:docPartObj>
        <w:docPartGallery w:val="Page Numbers (Bottom of Page)"/>
        <w:docPartUnique/>
      </w:docPartObj>
    </w:sdtPr>
    <w:sdtEndPr/>
    <w:sdtContent>
      <w:p w14:paraId="5C1CF2E3" w14:textId="77777777" w:rsidR="00592639" w:rsidRPr="00E44BC1" w:rsidRDefault="00E44BC1" w:rsidP="00E44BC1">
        <w:pPr>
          <w:pStyle w:val="Pieddepage"/>
          <w:jc w:val="right"/>
          <w:rPr>
            <w:rFonts w:ascii="Verdana" w:hAnsi="Verdana"/>
            <w:sz w:val="16"/>
          </w:rPr>
        </w:pPr>
        <w:r w:rsidRPr="00E44BC1">
          <w:rPr>
            <w:rFonts w:ascii="Verdana" w:hAnsi="Verdana"/>
            <w:sz w:val="16"/>
          </w:rPr>
          <w:fldChar w:fldCharType="begin"/>
        </w:r>
        <w:r w:rsidRPr="00E44BC1">
          <w:rPr>
            <w:rFonts w:ascii="Verdana" w:hAnsi="Verdana"/>
            <w:sz w:val="16"/>
          </w:rPr>
          <w:instrText>PAGE   \* MERGEFORMAT</w:instrText>
        </w:r>
        <w:r w:rsidRPr="00E44BC1">
          <w:rPr>
            <w:rFonts w:ascii="Verdana" w:hAnsi="Verdana"/>
            <w:sz w:val="16"/>
          </w:rPr>
          <w:fldChar w:fldCharType="separate"/>
        </w:r>
        <w:r w:rsidR="00766683">
          <w:rPr>
            <w:rFonts w:ascii="Verdana" w:hAnsi="Verdana"/>
            <w:noProof/>
            <w:sz w:val="16"/>
          </w:rPr>
          <w:t>2</w:t>
        </w:r>
        <w:r w:rsidRPr="00E44BC1">
          <w:rPr>
            <w:rFonts w:ascii="Verdana" w:hAnsi="Verdana"/>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4666" w14:textId="77777777" w:rsidR="00F0001E" w:rsidRDefault="00F0001E" w:rsidP="00592639">
      <w:pPr>
        <w:spacing w:after="0" w:line="240" w:lineRule="auto"/>
      </w:pPr>
      <w:r>
        <w:separator/>
      </w:r>
    </w:p>
  </w:footnote>
  <w:footnote w:type="continuationSeparator" w:id="0">
    <w:p w14:paraId="063F9E47" w14:textId="77777777" w:rsidR="00F0001E" w:rsidRDefault="00F0001E" w:rsidP="00592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96F4" w14:textId="0A4C5092" w:rsidR="005F2D90" w:rsidRPr="00F74C26" w:rsidRDefault="005F2D90" w:rsidP="005F2D90">
    <w:pPr>
      <w:pStyle w:val="En-tte"/>
      <w:tabs>
        <w:tab w:val="right" w:pos="9356"/>
      </w:tabs>
      <w:spacing w:line="276" w:lineRule="auto"/>
      <w:ind w:left="426" w:hanging="227"/>
      <w:rPr>
        <w:rFonts w:ascii="Calibri" w:hAnsi="Calibri" w:cs="Calibri"/>
        <w:sz w:val="16"/>
        <w:szCs w:val="16"/>
      </w:rPr>
    </w:pPr>
    <w:r>
      <w:rPr>
        <w:noProof/>
        <w:lang w:eastAsia="fr-CH"/>
      </w:rPr>
      <w:drawing>
        <wp:anchor distT="0" distB="0" distL="114300" distR="114300" simplePos="0" relativeHeight="251659264" behindDoc="1" locked="0" layoutInCell="1" allowOverlap="1" wp14:anchorId="25DC8BAB" wp14:editId="2C004DF6">
          <wp:simplePos x="0" y="0"/>
          <wp:positionH relativeFrom="column">
            <wp:posOffset>4307279</wp:posOffset>
          </wp:positionH>
          <wp:positionV relativeFrom="paragraph">
            <wp:posOffset>-121742</wp:posOffset>
          </wp:positionV>
          <wp:extent cx="1833880" cy="899795"/>
          <wp:effectExtent l="0" t="0" r="0" b="0"/>
          <wp:wrapNone/>
          <wp:docPr id="9" name="Grafik 9" descr="G:\Team-Sitzungen\Logos\PLUSPORT-Logo\Logo_neu\Logo_Officeprogramme\LT_PluSport_FBG_Sub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G:\Team-Sitzungen\Logos\PLUSPORT-Logo\Logo_neu\Logo_Officeprogramme\LT_PluSport_FBG_Sub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88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16"/>
        <w:szCs w:val="16"/>
      </w:rPr>
      <w:t>→</w:t>
    </w:r>
    <w:r>
      <w:rPr>
        <w:rFonts w:ascii="Calibri" w:hAnsi="Calibri"/>
        <w:b/>
        <w:sz w:val="16"/>
        <w:szCs w:val="16"/>
      </w:rPr>
      <w:tab/>
      <w:t>PluSport Sport Handicap Suisse</w:t>
    </w:r>
    <w:r>
      <w:rPr>
        <w:rFonts w:ascii="Calibri" w:hAnsi="Calibri"/>
        <w:b/>
        <w:sz w:val="16"/>
        <w:szCs w:val="16"/>
      </w:rPr>
      <w:br/>
    </w:r>
    <w:r>
      <w:rPr>
        <w:rFonts w:ascii="Calibri" w:hAnsi="Calibri"/>
        <w:sz w:val="16"/>
        <w:szCs w:val="16"/>
      </w:rPr>
      <w:t>Chriesbaumstrasse 6 + 8604 Volketswil + Tél. 044 908 45 </w:t>
    </w:r>
    <w:r w:rsidR="00086B4A">
      <w:rPr>
        <w:rFonts w:ascii="Calibri" w:hAnsi="Calibri"/>
        <w:sz w:val="16"/>
        <w:szCs w:val="16"/>
      </w:rPr>
      <w:t>3</w:t>
    </w:r>
    <w:r>
      <w:rPr>
        <w:rFonts w:ascii="Calibri" w:hAnsi="Calibri"/>
        <w:sz w:val="16"/>
        <w:szCs w:val="16"/>
      </w:rPr>
      <w:t>0</w:t>
    </w:r>
    <w:r>
      <w:rPr>
        <w:rFonts w:ascii="Calibri" w:hAnsi="Calibri"/>
        <w:sz w:val="16"/>
        <w:szCs w:val="16"/>
      </w:rPr>
      <w:br/>
    </w:r>
    <w:r w:rsidR="00086B4A">
      <w:rPr>
        <w:rFonts w:ascii="Calibri" w:hAnsi="Calibri"/>
        <w:sz w:val="16"/>
        <w:szCs w:val="16"/>
      </w:rPr>
      <w:t>sportcamps</w:t>
    </w:r>
    <w:r>
      <w:rPr>
        <w:rFonts w:ascii="Calibri" w:hAnsi="Calibri"/>
        <w:sz w:val="16"/>
        <w:szCs w:val="16"/>
      </w:rPr>
      <w:t>@plusport.ch + plusport.ch</w:t>
    </w:r>
  </w:p>
  <w:p w14:paraId="33D8F931" w14:textId="77777777" w:rsidR="005F2D90" w:rsidRDefault="005F2D90" w:rsidP="005F2D90">
    <w:pPr>
      <w:pStyle w:val="En-tte"/>
      <w:tabs>
        <w:tab w:val="clear" w:pos="4536"/>
        <w:tab w:val="clear" w:pos="9072"/>
        <w:tab w:val="left" w:pos="3399"/>
      </w:tabs>
    </w:pPr>
    <w:r>
      <w:tab/>
    </w:r>
  </w:p>
  <w:p w14:paraId="11C84919" w14:textId="77777777" w:rsidR="005F2D90" w:rsidRDefault="005F2D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81A"/>
    <w:multiLevelType w:val="hybridMultilevel"/>
    <w:tmpl w:val="E4EE2A5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A667464"/>
    <w:multiLevelType w:val="multilevel"/>
    <w:tmpl w:val="254E6A9C"/>
    <w:name w:val="list442922084"/>
    <w:lvl w:ilvl="0">
      <w:start w:val="1"/>
      <w:numFmt w:val="decimal"/>
      <w:pStyle w:val="rKapitel"/>
      <w:suff w:val="nothing"/>
      <w:lvlText w:val=""/>
      <w:lvlJc w:val="right"/>
      <w:pPr>
        <w:ind w:left="720"/>
      </w:pPr>
      <w:rPr>
        <w:rFonts w:ascii="Times New Roman" w:hAnsi="Times New Roman" w:cs="Times New Roman"/>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1B985964"/>
    <w:multiLevelType w:val="hybridMultilevel"/>
    <w:tmpl w:val="2934279A"/>
    <w:lvl w:ilvl="0" w:tplc="08070001">
      <w:start w:val="1"/>
      <w:numFmt w:val="bullet"/>
      <w:lvlText w:val=""/>
      <w:lvlJc w:val="left"/>
      <w:pPr>
        <w:ind w:left="717" w:hanging="360"/>
      </w:pPr>
      <w:rPr>
        <w:rFonts w:ascii="Symbol" w:hAnsi="Symbol"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3" w15:restartNumberingAfterBreak="0">
    <w:nsid w:val="27CD29CD"/>
    <w:multiLevelType w:val="hybridMultilevel"/>
    <w:tmpl w:val="BF9686B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6CE3B49"/>
    <w:multiLevelType w:val="hybridMultilevel"/>
    <w:tmpl w:val="448280C8"/>
    <w:lvl w:ilvl="0" w:tplc="08070013">
      <w:start w:val="1"/>
      <w:numFmt w:val="upperRoman"/>
      <w:lvlText w:val="%1."/>
      <w:lvlJc w:val="righ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48287BC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0DC02A8"/>
    <w:multiLevelType w:val="hybridMultilevel"/>
    <w:tmpl w:val="10E69E42"/>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74F22F82"/>
    <w:multiLevelType w:val="multilevel"/>
    <w:tmpl w:val="562A23EA"/>
    <w:lvl w:ilvl="0">
      <w:start w:val="1"/>
      <w:numFmt w:val="decimal"/>
      <w:pStyle w:val="Titr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33579705">
    <w:abstractNumId w:val="4"/>
  </w:num>
  <w:num w:numId="2" w16cid:durableId="1526168896">
    <w:abstractNumId w:val="6"/>
  </w:num>
  <w:num w:numId="3" w16cid:durableId="179852162">
    <w:abstractNumId w:val="7"/>
  </w:num>
  <w:num w:numId="4" w16cid:durableId="680857809">
    <w:abstractNumId w:val="7"/>
    <w:lvlOverride w:ilvl="0">
      <w:lvl w:ilvl="0">
        <w:start w:val="1"/>
        <w:numFmt w:val="decimal"/>
        <w:pStyle w:val="Titre1"/>
        <w:lvlText w:val="%1"/>
        <w:lvlJc w:val="left"/>
        <w:pPr>
          <w:ind w:left="720"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16cid:durableId="327488124">
    <w:abstractNumId w:val="2"/>
  </w:num>
  <w:num w:numId="6" w16cid:durableId="1899438740">
    <w:abstractNumId w:val="7"/>
    <w:lvlOverride w:ilvl="0">
      <w:lvl w:ilvl="0">
        <w:start w:val="1"/>
        <w:numFmt w:val="decimal"/>
        <w:pStyle w:val="Titre1"/>
        <w:lvlText w:val="%1"/>
        <w:lvlJc w:val="left"/>
        <w:pPr>
          <w:ind w:left="720"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b w:val="0"/>
          <w:sz w:val="2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7" w16cid:durableId="927546264">
    <w:abstractNumId w:val="5"/>
  </w:num>
  <w:num w:numId="8" w16cid:durableId="1320033606">
    <w:abstractNumId w:val="3"/>
  </w:num>
  <w:num w:numId="9" w16cid:durableId="1548102303">
    <w:abstractNumId w:val="1"/>
  </w:num>
  <w:num w:numId="10" w16cid:durableId="18097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1B"/>
    <w:rsid w:val="000168D3"/>
    <w:rsid w:val="00043A7A"/>
    <w:rsid w:val="000535EE"/>
    <w:rsid w:val="000577A7"/>
    <w:rsid w:val="00084041"/>
    <w:rsid w:val="00086B4A"/>
    <w:rsid w:val="000926D6"/>
    <w:rsid w:val="00097265"/>
    <w:rsid w:val="000B6EA4"/>
    <w:rsid w:val="000C2B46"/>
    <w:rsid w:val="000E3077"/>
    <w:rsid w:val="000E62C0"/>
    <w:rsid w:val="001046D4"/>
    <w:rsid w:val="00137043"/>
    <w:rsid w:val="00176CDD"/>
    <w:rsid w:val="001845B9"/>
    <w:rsid w:val="001A2F47"/>
    <w:rsid w:val="001A50F9"/>
    <w:rsid w:val="001A6F2C"/>
    <w:rsid w:val="001B48C1"/>
    <w:rsid w:val="001B75A7"/>
    <w:rsid w:val="001C0CF8"/>
    <w:rsid w:val="001C434F"/>
    <w:rsid w:val="001C7584"/>
    <w:rsid w:val="001E7CDB"/>
    <w:rsid w:val="001F2F9C"/>
    <w:rsid w:val="002129F5"/>
    <w:rsid w:val="002728DA"/>
    <w:rsid w:val="00273A45"/>
    <w:rsid w:val="0029068E"/>
    <w:rsid w:val="002B03C8"/>
    <w:rsid w:val="002C4C0E"/>
    <w:rsid w:val="002D7850"/>
    <w:rsid w:val="002E25FA"/>
    <w:rsid w:val="002E6FDA"/>
    <w:rsid w:val="002F369F"/>
    <w:rsid w:val="00302257"/>
    <w:rsid w:val="003041EF"/>
    <w:rsid w:val="00317AAA"/>
    <w:rsid w:val="003217D7"/>
    <w:rsid w:val="00323378"/>
    <w:rsid w:val="00362DC3"/>
    <w:rsid w:val="00370001"/>
    <w:rsid w:val="003744E9"/>
    <w:rsid w:val="00384257"/>
    <w:rsid w:val="00392390"/>
    <w:rsid w:val="003A3896"/>
    <w:rsid w:val="003C1AC7"/>
    <w:rsid w:val="003D2A0D"/>
    <w:rsid w:val="003F116B"/>
    <w:rsid w:val="00400CB6"/>
    <w:rsid w:val="00404AB0"/>
    <w:rsid w:val="004051C0"/>
    <w:rsid w:val="004056CC"/>
    <w:rsid w:val="00427C07"/>
    <w:rsid w:val="004443D1"/>
    <w:rsid w:val="00461C5A"/>
    <w:rsid w:val="00465880"/>
    <w:rsid w:val="004843AC"/>
    <w:rsid w:val="004B546E"/>
    <w:rsid w:val="004B64E3"/>
    <w:rsid w:val="004D04F6"/>
    <w:rsid w:val="004D189B"/>
    <w:rsid w:val="00523142"/>
    <w:rsid w:val="00533E1D"/>
    <w:rsid w:val="00545975"/>
    <w:rsid w:val="00570F08"/>
    <w:rsid w:val="0057421B"/>
    <w:rsid w:val="005813AE"/>
    <w:rsid w:val="005833A1"/>
    <w:rsid w:val="0058692F"/>
    <w:rsid w:val="005907DA"/>
    <w:rsid w:val="00592639"/>
    <w:rsid w:val="005A03CF"/>
    <w:rsid w:val="005B2E32"/>
    <w:rsid w:val="005E2CC0"/>
    <w:rsid w:val="005F2D90"/>
    <w:rsid w:val="00606D10"/>
    <w:rsid w:val="006120E9"/>
    <w:rsid w:val="00614BF6"/>
    <w:rsid w:val="00621221"/>
    <w:rsid w:val="00622000"/>
    <w:rsid w:val="00631012"/>
    <w:rsid w:val="00631C55"/>
    <w:rsid w:val="00635FA9"/>
    <w:rsid w:val="006511F5"/>
    <w:rsid w:val="00677B2F"/>
    <w:rsid w:val="0068584B"/>
    <w:rsid w:val="00686740"/>
    <w:rsid w:val="00687129"/>
    <w:rsid w:val="00692A0F"/>
    <w:rsid w:val="006A1596"/>
    <w:rsid w:val="006A640B"/>
    <w:rsid w:val="006A79B9"/>
    <w:rsid w:val="006B0E46"/>
    <w:rsid w:val="006C44FA"/>
    <w:rsid w:val="006D1153"/>
    <w:rsid w:val="006E0986"/>
    <w:rsid w:val="006F5569"/>
    <w:rsid w:val="0071101A"/>
    <w:rsid w:val="007169CF"/>
    <w:rsid w:val="00724CEC"/>
    <w:rsid w:val="00725D71"/>
    <w:rsid w:val="00766683"/>
    <w:rsid w:val="00775989"/>
    <w:rsid w:val="0078730B"/>
    <w:rsid w:val="007A099A"/>
    <w:rsid w:val="007C0B32"/>
    <w:rsid w:val="007C6682"/>
    <w:rsid w:val="007D3054"/>
    <w:rsid w:val="007E3630"/>
    <w:rsid w:val="007F27A7"/>
    <w:rsid w:val="00800FD8"/>
    <w:rsid w:val="00801CE4"/>
    <w:rsid w:val="00807485"/>
    <w:rsid w:val="0082402F"/>
    <w:rsid w:val="00826867"/>
    <w:rsid w:val="00831EDD"/>
    <w:rsid w:val="008410E7"/>
    <w:rsid w:val="0085643F"/>
    <w:rsid w:val="00857BD1"/>
    <w:rsid w:val="00861B02"/>
    <w:rsid w:val="00865D97"/>
    <w:rsid w:val="0087071E"/>
    <w:rsid w:val="00877230"/>
    <w:rsid w:val="00894BCF"/>
    <w:rsid w:val="00894ED2"/>
    <w:rsid w:val="008A7CAF"/>
    <w:rsid w:val="008B6C95"/>
    <w:rsid w:val="008B6E3A"/>
    <w:rsid w:val="008C1A57"/>
    <w:rsid w:val="008C1EE4"/>
    <w:rsid w:val="008C357A"/>
    <w:rsid w:val="00915511"/>
    <w:rsid w:val="009207A5"/>
    <w:rsid w:val="009715DB"/>
    <w:rsid w:val="009753E3"/>
    <w:rsid w:val="00983C5D"/>
    <w:rsid w:val="009867F2"/>
    <w:rsid w:val="0098689B"/>
    <w:rsid w:val="00995AFD"/>
    <w:rsid w:val="009D3447"/>
    <w:rsid w:val="00A03570"/>
    <w:rsid w:val="00A05389"/>
    <w:rsid w:val="00A05932"/>
    <w:rsid w:val="00A4721A"/>
    <w:rsid w:val="00A65FAC"/>
    <w:rsid w:val="00AA4986"/>
    <w:rsid w:val="00AA5C2D"/>
    <w:rsid w:val="00AB3D50"/>
    <w:rsid w:val="00AC215C"/>
    <w:rsid w:val="00AC40B6"/>
    <w:rsid w:val="00AC590E"/>
    <w:rsid w:val="00AF1BC9"/>
    <w:rsid w:val="00AF494B"/>
    <w:rsid w:val="00B36EBA"/>
    <w:rsid w:val="00B43FE0"/>
    <w:rsid w:val="00B579E9"/>
    <w:rsid w:val="00B62D6C"/>
    <w:rsid w:val="00B779D1"/>
    <w:rsid w:val="00BA60ED"/>
    <w:rsid w:val="00BB1079"/>
    <w:rsid w:val="00BF7247"/>
    <w:rsid w:val="00C0309F"/>
    <w:rsid w:val="00C03BE1"/>
    <w:rsid w:val="00C066C0"/>
    <w:rsid w:val="00C66387"/>
    <w:rsid w:val="00C66BDA"/>
    <w:rsid w:val="00C754BF"/>
    <w:rsid w:val="00C8757E"/>
    <w:rsid w:val="00C87DE6"/>
    <w:rsid w:val="00C925F2"/>
    <w:rsid w:val="00C942C3"/>
    <w:rsid w:val="00CA3613"/>
    <w:rsid w:val="00CA6A83"/>
    <w:rsid w:val="00CB1434"/>
    <w:rsid w:val="00CB5240"/>
    <w:rsid w:val="00CC006F"/>
    <w:rsid w:val="00CC3976"/>
    <w:rsid w:val="00CC7672"/>
    <w:rsid w:val="00CC7AEB"/>
    <w:rsid w:val="00CD5FE8"/>
    <w:rsid w:val="00CD7412"/>
    <w:rsid w:val="00CE4BB4"/>
    <w:rsid w:val="00D00E54"/>
    <w:rsid w:val="00D07541"/>
    <w:rsid w:val="00D214FB"/>
    <w:rsid w:val="00D5268D"/>
    <w:rsid w:val="00D53274"/>
    <w:rsid w:val="00D57041"/>
    <w:rsid w:val="00D62217"/>
    <w:rsid w:val="00D71304"/>
    <w:rsid w:val="00D739C4"/>
    <w:rsid w:val="00DA051F"/>
    <w:rsid w:val="00DA4161"/>
    <w:rsid w:val="00DB341B"/>
    <w:rsid w:val="00DC2AB9"/>
    <w:rsid w:val="00DD2EED"/>
    <w:rsid w:val="00DD4365"/>
    <w:rsid w:val="00DF3076"/>
    <w:rsid w:val="00E1703D"/>
    <w:rsid w:val="00E25203"/>
    <w:rsid w:val="00E25434"/>
    <w:rsid w:val="00E34765"/>
    <w:rsid w:val="00E35F70"/>
    <w:rsid w:val="00E4160E"/>
    <w:rsid w:val="00E4380A"/>
    <w:rsid w:val="00E44BC1"/>
    <w:rsid w:val="00E54212"/>
    <w:rsid w:val="00E66493"/>
    <w:rsid w:val="00E738FB"/>
    <w:rsid w:val="00E9244D"/>
    <w:rsid w:val="00E94E28"/>
    <w:rsid w:val="00EA2AA5"/>
    <w:rsid w:val="00EA5C56"/>
    <w:rsid w:val="00EC3BAC"/>
    <w:rsid w:val="00ED4241"/>
    <w:rsid w:val="00EF35AF"/>
    <w:rsid w:val="00EF70DB"/>
    <w:rsid w:val="00F0001E"/>
    <w:rsid w:val="00F021BF"/>
    <w:rsid w:val="00F17C26"/>
    <w:rsid w:val="00FA0D2F"/>
    <w:rsid w:val="00FB1B7E"/>
    <w:rsid w:val="00FB3ED0"/>
    <w:rsid w:val="00FD34C1"/>
    <w:rsid w:val="00FD5E36"/>
    <w:rsid w:val="00FE7A86"/>
    <w:rsid w:val="00FF0E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6687"/>
  <w15:chartTrackingRefBased/>
  <w15:docId w15:val="{66426F2A-5497-48D2-8D43-E55C6EFC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CE4BB4"/>
    <w:pPr>
      <w:keepNext/>
      <w:numPr>
        <w:numId w:val="3"/>
      </w:numPr>
      <w:spacing w:before="240" w:after="60" w:line="240" w:lineRule="auto"/>
      <w:outlineLvl w:val="0"/>
    </w:pPr>
    <w:rPr>
      <w:rFonts w:ascii="Arial" w:eastAsia="Times New Roman" w:hAnsi="Arial" w:cs="Times New Roman"/>
      <w:b/>
      <w:bCs/>
      <w:kern w:val="32"/>
      <w:sz w:val="26"/>
      <w:szCs w:val="3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485"/>
    <w:pPr>
      <w:ind w:left="720"/>
      <w:contextualSpacing/>
    </w:pPr>
  </w:style>
  <w:style w:type="paragraph" w:styleId="En-tte">
    <w:name w:val="header"/>
    <w:basedOn w:val="Normal"/>
    <w:link w:val="En-tteCar"/>
    <w:uiPriority w:val="99"/>
    <w:unhideWhenUsed/>
    <w:rsid w:val="00592639"/>
    <w:pPr>
      <w:tabs>
        <w:tab w:val="center" w:pos="4536"/>
        <w:tab w:val="right" w:pos="9072"/>
      </w:tabs>
      <w:spacing w:after="0" w:line="240" w:lineRule="auto"/>
    </w:pPr>
  </w:style>
  <w:style w:type="character" w:customStyle="1" w:styleId="En-tteCar">
    <w:name w:val="En-tête Car"/>
    <w:basedOn w:val="Policepardfaut"/>
    <w:link w:val="En-tte"/>
    <w:uiPriority w:val="99"/>
    <w:rsid w:val="00592639"/>
  </w:style>
  <w:style w:type="paragraph" w:styleId="Pieddepage">
    <w:name w:val="footer"/>
    <w:basedOn w:val="Normal"/>
    <w:link w:val="PieddepageCar"/>
    <w:uiPriority w:val="99"/>
    <w:unhideWhenUsed/>
    <w:rsid w:val="00592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2639"/>
  </w:style>
  <w:style w:type="character" w:customStyle="1" w:styleId="Titre1Car">
    <w:name w:val="Titre 1 Car"/>
    <w:basedOn w:val="Policepardfaut"/>
    <w:link w:val="Titre1"/>
    <w:rsid w:val="00CE4BB4"/>
    <w:rPr>
      <w:rFonts w:ascii="Arial" w:eastAsia="Times New Roman" w:hAnsi="Arial" w:cs="Times New Roman"/>
      <w:b/>
      <w:bCs/>
      <w:kern w:val="32"/>
      <w:sz w:val="26"/>
      <w:szCs w:val="32"/>
      <w:lang w:eastAsia="de-DE"/>
    </w:rPr>
  </w:style>
  <w:style w:type="character" w:styleId="Marquedecommentaire">
    <w:name w:val="annotation reference"/>
    <w:basedOn w:val="Policepardfaut"/>
    <w:uiPriority w:val="99"/>
    <w:semiHidden/>
    <w:unhideWhenUsed/>
    <w:rsid w:val="008B6E3A"/>
    <w:rPr>
      <w:sz w:val="16"/>
      <w:szCs w:val="16"/>
    </w:rPr>
  </w:style>
  <w:style w:type="paragraph" w:styleId="Commentaire">
    <w:name w:val="annotation text"/>
    <w:basedOn w:val="Normal"/>
    <w:link w:val="CommentaireCar"/>
    <w:uiPriority w:val="99"/>
    <w:semiHidden/>
    <w:unhideWhenUsed/>
    <w:rsid w:val="008B6E3A"/>
    <w:pPr>
      <w:spacing w:line="240" w:lineRule="auto"/>
    </w:pPr>
    <w:rPr>
      <w:sz w:val="20"/>
      <w:szCs w:val="20"/>
    </w:rPr>
  </w:style>
  <w:style w:type="character" w:customStyle="1" w:styleId="CommentaireCar">
    <w:name w:val="Commentaire Car"/>
    <w:basedOn w:val="Policepardfaut"/>
    <w:link w:val="Commentaire"/>
    <w:uiPriority w:val="99"/>
    <w:semiHidden/>
    <w:rsid w:val="008B6E3A"/>
    <w:rPr>
      <w:sz w:val="20"/>
      <w:szCs w:val="20"/>
    </w:rPr>
  </w:style>
  <w:style w:type="paragraph" w:styleId="Textedebulles">
    <w:name w:val="Balloon Text"/>
    <w:basedOn w:val="Normal"/>
    <w:link w:val="TextedebullesCar"/>
    <w:uiPriority w:val="99"/>
    <w:semiHidden/>
    <w:unhideWhenUsed/>
    <w:rsid w:val="008B6E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6E3A"/>
    <w:rPr>
      <w:rFonts w:ascii="Segoe UI" w:hAnsi="Segoe UI" w:cs="Segoe UI"/>
      <w:sz w:val="18"/>
      <w:szCs w:val="18"/>
    </w:rPr>
  </w:style>
  <w:style w:type="table" w:styleId="Grilledutableau">
    <w:name w:val="Table Grid"/>
    <w:basedOn w:val="TableauNormal"/>
    <w:uiPriority w:val="39"/>
    <w:rsid w:val="00C0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C8757E"/>
    <w:rPr>
      <w:b/>
      <w:bCs/>
    </w:rPr>
  </w:style>
  <w:style w:type="character" w:customStyle="1" w:styleId="ObjetducommentaireCar">
    <w:name w:val="Objet du commentaire Car"/>
    <w:basedOn w:val="CommentaireCar"/>
    <w:link w:val="Objetducommentaire"/>
    <w:uiPriority w:val="99"/>
    <w:semiHidden/>
    <w:rsid w:val="00C8757E"/>
    <w:rPr>
      <w:b/>
      <w:bCs/>
      <w:sz w:val="20"/>
      <w:szCs w:val="20"/>
    </w:rPr>
  </w:style>
  <w:style w:type="character" w:styleId="Lienhypertexte">
    <w:name w:val="Hyperlink"/>
    <w:basedOn w:val="Policepardfaut"/>
    <w:uiPriority w:val="99"/>
    <w:unhideWhenUsed/>
    <w:rsid w:val="000E62C0"/>
    <w:rPr>
      <w:color w:val="0563C1" w:themeColor="hyperlink"/>
      <w:u w:val="single"/>
    </w:rPr>
  </w:style>
  <w:style w:type="character" w:customStyle="1" w:styleId="NichtaufgelsteErwhnung1">
    <w:name w:val="Nicht aufgelöste Erwähnung1"/>
    <w:basedOn w:val="Policepardfaut"/>
    <w:uiPriority w:val="99"/>
    <w:semiHidden/>
    <w:unhideWhenUsed/>
    <w:rsid w:val="000E62C0"/>
    <w:rPr>
      <w:color w:val="605E5C"/>
      <w:shd w:val="clear" w:color="auto" w:fill="E1DFDD"/>
    </w:rPr>
  </w:style>
  <w:style w:type="paragraph" w:customStyle="1" w:styleId="rKapitel">
    <w:name w:val="r_Kapitel"/>
    <w:rsid w:val="005F2D90"/>
    <w:pPr>
      <w:numPr>
        <w:numId w:val="9"/>
      </w:numPr>
      <w:suppressAutoHyphens/>
      <w:autoSpaceDE w:val="0"/>
      <w:autoSpaceDN w:val="0"/>
      <w:adjustRightInd w:val="0"/>
      <w:spacing w:before="480" w:after="360" w:line="240" w:lineRule="auto"/>
      <w:jc w:val="center"/>
    </w:pPr>
    <w:rPr>
      <w:rFonts w:ascii="Times New Roman" w:eastAsia="Times New Roman" w:hAnsi="Times New Roman" w:cs="Times New Roman"/>
      <w:color w:val="000000"/>
      <w:sz w:val="36"/>
      <w:szCs w:val="36"/>
      <w:u w:color="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5663">
      <w:bodyDiv w:val="1"/>
      <w:marLeft w:val="0"/>
      <w:marRight w:val="0"/>
      <w:marTop w:val="0"/>
      <w:marBottom w:val="0"/>
      <w:divBdr>
        <w:top w:val="none" w:sz="0" w:space="0" w:color="auto"/>
        <w:left w:val="none" w:sz="0" w:space="0" w:color="auto"/>
        <w:bottom w:val="none" w:sz="0" w:space="0" w:color="auto"/>
        <w:right w:val="none" w:sz="0" w:space="0" w:color="auto"/>
      </w:divBdr>
    </w:div>
    <w:div w:id="435710243">
      <w:bodyDiv w:val="1"/>
      <w:marLeft w:val="0"/>
      <w:marRight w:val="0"/>
      <w:marTop w:val="0"/>
      <w:marBottom w:val="0"/>
      <w:divBdr>
        <w:top w:val="none" w:sz="0" w:space="0" w:color="auto"/>
        <w:left w:val="none" w:sz="0" w:space="0" w:color="auto"/>
        <w:bottom w:val="none" w:sz="0" w:space="0" w:color="auto"/>
        <w:right w:val="none" w:sz="0" w:space="0" w:color="auto"/>
      </w:divBdr>
    </w:div>
    <w:div w:id="1168711729">
      <w:bodyDiv w:val="1"/>
      <w:marLeft w:val="0"/>
      <w:marRight w:val="0"/>
      <w:marTop w:val="0"/>
      <w:marBottom w:val="0"/>
      <w:divBdr>
        <w:top w:val="none" w:sz="0" w:space="0" w:color="auto"/>
        <w:left w:val="none" w:sz="0" w:space="0" w:color="auto"/>
        <w:bottom w:val="none" w:sz="0" w:space="0" w:color="auto"/>
        <w:right w:val="none" w:sz="0" w:space="0" w:color="auto"/>
      </w:divBdr>
      <w:divsChild>
        <w:div w:id="1316716314">
          <w:marLeft w:val="0"/>
          <w:marRight w:val="0"/>
          <w:marTop w:val="0"/>
          <w:marBottom w:val="0"/>
          <w:divBdr>
            <w:top w:val="none" w:sz="0" w:space="0" w:color="auto"/>
            <w:left w:val="none" w:sz="0" w:space="0" w:color="auto"/>
            <w:bottom w:val="none" w:sz="0" w:space="0" w:color="auto"/>
            <w:right w:val="none" w:sz="0" w:space="0" w:color="auto"/>
          </w:divBdr>
        </w:div>
        <w:div w:id="1147816470">
          <w:marLeft w:val="0"/>
          <w:marRight w:val="0"/>
          <w:marTop w:val="0"/>
          <w:marBottom w:val="0"/>
          <w:divBdr>
            <w:top w:val="none" w:sz="0" w:space="0" w:color="auto"/>
            <w:left w:val="none" w:sz="0" w:space="0" w:color="auto"/>
            <w:bottom w:val="none" w:sz="0" w:space="0" w:color="auto"/>
            <w:right w:val="none" w:sz="0" w:space="0" w:color="auto"/>
          </w:divBdr>
        </w:div>
        <w:div w:id="1496844437">
          <w:marLeft w:val="0"/>
          <w:marRight w:val="0"/>
          <w:marTop w:val="0"/>
          <w:marBottom w:val="0"/>
          <w:divBdr>
            <w:top w:val="none" w:sz="0" w:space="0" w:color="auto"/>
            <w:left w:val="none" w:sz="0" w:space="0" w:color="auto"/>
            <w:bottom w:val="none" w:sz="0" w:space="0" w:color="auto"/>
            <w:right w:val="none" w:sz="0" w:space="0" w:color="auto"/>
          </w:divBdr>
        </w:div>
      </w:divsChild>
    </w:div>
    <w:div w:id="18377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2185</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Steiner</dc:creator>
  <cp:keywords/>
  <dc:description/>
  <cp:lastModifiedBy>Mégroz Jobin Anne</cp:lastModifiedBy>
  <cp:revision>13</cp:revision>
  <cp:lastPrinted>2021-04-13T11:00:00Z</cp:lastPrinted>
  <dcterms:created xsi:type="dcterms:W3CDTF">2020-11-09T14:25:00Z</dcterms:created>
  <dcterms:modified xsi:type="dcterms:W3CDTF">2025-02-24T08:53:00Z</dcterms:modified>
</cp:coreProperties>
</file>